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60"/>
        <w:gridCol w:w="1016"/>
        <w:gridCol w:w="3049"/>
        <w:gridCol w:w="1509"/>
        <w:gridCol w:w="1737"/>
        <w:gridCol w:w="1737"/>
        <w:gridCol w:w="152"/>
      </w:tblGrid>
      <w:tr w:rsidR="00F76451" w:rsidRPr="00EE3A4D" w14:paraId="62300511" w14:textId="77777777" w:rsidTr="00F76451">
        <w:trPr>
          <w:trHeight w:val="450"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D673BF" w14:textId="77777777" w:rsidR="00F76451" w:rsidRDefault="00F76451" w:rsidP="0009121C">
            <w:pPr>
              <w:ind w:right="-14"/>
              <w:jc w:val="center"/>
              <w:rPr>
                <w:rFonts w:ascii="Candara" w:hAnsi="Candara"/>
                <w:b/>
                <w:iCs/>
                <w:sz w:val="24"/>
                <w:szCs w:val="20"/>
              </w:rPr>
            </w:pPr>
            <w:r>
              <w:rPr>
                <w:rFonts w:ascii="Candara" w:hAnsi="Candara"/>
                <w:b/>
                <w:iCs/>
                <w:sz w:val="24"/>
                <w:szCs w:val="20"/>
              </w:rPr>
              <w:t xml:space="preserve">Supplementary </w:t>
            </w:r>
            <w:r w:rsidRPr="009C2ECB">
              <w:rPr>
                <w:rFonts w:ascii="Candara" w:hAnsi="Candara"/>
                <w:b/>
                <w:iCs/>
                <w:sz w:val="24"/>
                <w:szCs w:val="20"/>
              </w:rPr>
              <w:t xml:space="preserve">Table 1. </w:t>
            </w:r>
          </w:p>
          <w:p w14:paraId="0B233EE1" w14:textId="77777777" w:rsidR="00F76451" w:rsidRPr="009C2ECB" w:rsidRDefault="00F76451" w:rsidP="0009121C">
            <w:pPr>
              <w:ind w:right="-14"/>
              <w:jc w:val="center"/>
              <w:rPr>
                <w:rFonts w:ascii="Candara" w:hAnsi="Candara"/>
                <w:b/>
                <w:iCs/>
                <w:sz w:val="24"/>
                <w:szCs w:val="20"/>
              </w:rPr>
            </w:pPr>
            <w:r w:rsidRPr="009C2ECB">
              <w:rPr>
                <w:rFonts w:ascii="Candara" w:hAnsi="Candara"/>
                <w:b/>
                <w:iCs/>
                <w:sz w:val="24"/>
                <w:szCs w:val="20"/>
              </w:rPr>
              <w:t xml:space="preserve">Violent events in Beirut 2013-2014, and </w:t>
            </w:r>
            <w:r>
              <w:rPr>
                <w:rFonts w:ascii="Candara" w:hAnsi="Candara"/>
                <w:b/>
                <w:iCs/>
                <w:sz w:val="24"/>
                <w:szCs w:val="20"/>
              </w:rPr>
              <w:t xml:space="preserve">corresponding </w:t>
            </w:r>
            <w:r w:rsidRPr="009C2ECB">
              <w:rPr>
                <w:rFonts w:ascii="Candara" w:hAnsi="Candara"/>
                <w:b/>
                <w:iCs/>
                <w:sz w:val="24"/>
                <w:szCs w:val="20"/>
              </w:rPr>
              <w:t>“case” and “control weeks”</w:t>
            </w:r>
          </w:p>
        </w:tc>
      </w:tr>
      <w:tr w:rsidR="00C76535" w:rsidRPr="00EE3A4D" w14:paraId="3AE36E84" w14:textId="77777777" w:rsidTr="00C76535">
        <w:trPr>
          <w:gridBefore w:val="1"/>
          <w:gridAfter w:val="1"/>
          <w:wBefore w:w="85" w:type="pct"/>
          <w:wAfter w:w="81" w:type="pct"/>
        </w:trPr>
        <w:tc>
          <w:tcPr>
            <w:tcW w:w="543" w:type="pct"/>
            <w:tcBorders>
              <w:left w:val="nil"/>
              <w:bottom w:val="single" w:sz="4" w:space="0" w:color="auto"/>
              <w:right w:val="nil"/>
            </w:tcBorders>
          </w:tcPr>
          <w:p w14:paraId="673F5A61" w14:textId="77777777" w:rsidR="00C76535" w:rsidRPr="0036483D" w:rsidRDefault="00C76535" w:rsidP="00C76535">
            <w:pPr>
              <w:ind w:right="-15"/>
              <w:jc w:val="center"/>
              <w:rPr>
                <w:rFonts w:ascii="Candara" w:hAnsi="Candara"/>
                <w:b/>
                <w:szCs w:val="20"/>
              </w:rPr>
            </w:pPr>
            <w:r w:rsidRPr="0036483D">
              <w:rPr>
                <w:rFonts w:ascii="Candara" w:hAnsi="Candara"/>
                <w:b/>
                <w:szCs w:val="20"/>
              </w:rPr>
              <w:t>Date of event</w:t>
            </w:r>
          </w:p>
        </w:tc>
        <w:tc>
          <w:tcPr>
            <w:tcW w:w="1629" w:type="pct"/>
            <w:tcBorders>
              <w:left w:val="nil"/>
              <w:bottom w:val="single" w:sz="4" w:space="0" w:color="auto"/>
              <w:right w:val="nil"/>
            </w:tcBorders>
          </w:tcPr>
          <w:p w14:paraId="047B2916" w14:textId="77777777" w:rsidR="00C76535" w:rsidRPr="00EE3A4D" w:rsidRDefault="00C76535" w:rsidP="00C76535">
            <w:pPr>
              <w:ind w:right="-15"/>
              <w:jc w:val="center"/>
              <w:rPr>
                <w:rFonts w:ascii="Candara" w:hAnsi="Candara"/>
                <w:b/>
                <w:bCs/>
                <w:szCs w:val="20"/>
              </w:rPr>
            </w:pPr>
            <w:r w:rsidRPr="00EE3A4D">
              <w:rPr>
                <w:rFonts w:ascii="Candara" w:hAnsi="Candara"/>
                <w:b/>
                <w:bCs/>
                <w:szCs w:val="20"/>
              </w:rPr>
              <w:t>Event description in electronic media</w:t>
            </w:r>
            <w:r w:rsidRPr="00D93626">
              <w:rPr>
                <w:rFonts w:ascii="Candara" w:hAnsi="Candara"/>
                <w:bCs/>
                <w:i/>
                <w:color w:val="FF0000"/>
                <w:sz w:val="18"/>
                <w:szCs w:val="20"/>
              </w:rPr>
              <w:t xml:space="preserve"> </w:t>
            </w:r>
          </w:p>
        </w:tc>
        <w:tc>
          <w:tcPr>
            <w:tcW w:w="806" w:type="pct"/>
            <w:tcBorders>
              <w:left w:val="nil"/>
              <w:bottom w:val="single" w:sz="4" w:space="0" w:color="auto"/>
              <w:right w:val="nil"/>
            </w:tcBorders>
          </w:tcPr>
          <w:p w14:paraId="03E3EF69" w14:textId="77777777" w:rsidR="00C76535" w:rsidRDefault="00C76535" w:rsidP="00C76535">
            <w:pPr>
              <w:ind w:right="-15"/>
              <w:jc w:val="center"/>
              <w:rPr>
                <w:rFonts w:ascii="Candara" w:hAnsi="Candara"/>
                <w:b/>
                <w:bCs/>
                <w:szCs w:val="20"/>
              </w:rPr>
            </w:pPr>
            <w:r w:rsidRPr="00EE3A4D">
              <w:rPr>
                <w:rFonts w:ascii="Candara" w:hAnsi="Candara"/>
                <w:b/>
                <w:bCs/>
                <w:szCs w:val="20"/>
              </w:rPr>
              <w:t xml:space="preserve">Corresponding </w:t>
            </w:r>
            <w:r>
              <w:rPr>
                <w:rFonts w:ascii="Candara" w:hAnsi="Candara"/>
                <w:b/>
                <w:bCs/>
                <w:szCs w:val="20"/>
              </w:rPr>
              <w:t>event</w:t>
            </w:r>
            <w:r w:rsidRPr="00EE3A4D">
              <w:rPr>
                <w:rFonts w:ascii="Candara" w:hAnsi="Candara"/>
                <w:b/>
                <w:bCs/>
                <w:szCs w:val="20"/>
              </w:rPr>
              <w:t xml:space="preserve"> weeks</w:t>
            </w:r>
          </w:p>
          <w:p w14:paraId="5A644E62" w14:textId="77777777" w:rsidR="00C76535" w:rsidRPr="009F2F46" w:rsidRDefault="00C76535" w:rsidP="00C76535">
            <w:pPr>
              <w:ind w:left="-45" w:right="-15"/>
              <w:jc w:val="center"/>
              <w:rPr>
                <w:rFonts w:ascii="Candara" w:hAnsi="Candara"/>
                <w:bCs/>
                <w:szCs w:val="20"/>
              </w:rPr>
            </w:pPr>
            <w:r w:rsidRPr="009F2F46">
              <w:rPr>
                <w:rFonts w:ascii="Candara" w:hAnsi="Candara"/>
                <w:bCs/>
                <w:sz w:val="20"/>
                <w:szCs w:val="20"/>
              </w:rPr>
              <w:t>(Subtotal: 62 days)</w:t>
            </w:r>
          </w:p>
        </w:tc>
        <w:tc>
          <w:tcPr>
            <w:tcW w:w="928" w:type="pct"/>
            <w:tcBorders>
              <w:left w:val="nil"/>
              <w:bottom w:val="single" w:sz="4" w:space="0" w:color="auto"/>
              <w:right w:val="nil"/>
            </w:tcBorders>
          </w:tcPr>
          <w:p w14:paraId="551FEB21" w14:textId="77777777" w:rsidR="00C76535" w:rsidRDefault="00C76535" w:rsidP="00C76535">
            <w:pPr>
              <w:ind w:right="-15"/>
              <w:jc w:val="center"/>
              <w:rPr>
                <w:rFonts w:ascii="Candara" w:hAnsi="Candara"/>
                <w:b/>
                <w:bCs/>
                <w:szCs w:val="20"/>
              </w:rPr>
            </w:pPr>
            <w:r w:rsidRPr="00EE3A4D">
              <w:rPr>
                <w:rFonts w:ascii="Candara" w:hAnsi="Candara"/>
                <w:b/>
                <w:bCs/>
                <w:szCs w:val="20"/>
              </w:rPr>
              <w:t xml:space="preserve">Corresponding </w:t>
            </w:r>
          </w:p>
          <w:p w14:paraId="448C2F8C" w14:textId="77777777" w:rsidR="00C76535" w:rsidRDefault="00C76535" w:rsidP="00C76535">
            <w:pPr>
              <w:ind w:right="-15"/>
              <w:jc w:val="center"/>
              <w:rPr>
                <w:rFonts w:ascii="Candara" w:hAnsi="Candara"/>
                <w:b/>
                <w:bCs/>
                <w:szCs w:val="20"/>
              </w:rPr>
            </w:pPr>
            <w:r>
              <w:rPr>
                <w:rFonts w:ascii="Candara" w:hAnsi="Candara"/>
                <w:b/>
                <w:bCs/>
                <w:szCs w:val="20"/>
              </w:rPr>
              <w:t>no-event</w:t>
            </w:r>
            <w:r w:rsidRPr="00EE3A4D">
              <w:rPr>
                <w:rFonts w:ascii="Candara" w:hAnsi="Candara"/>
                <w:b/>
                <w:bCs/>
                <w:szCs w:val="20"/>
              </w:rPr>
              <w:t xml:space="preserve"> weeks</w:t>
            </w:r>
          </w:p>
          <w:p w14:paraId="5108F08A" w14:textId="77777777" w:rsidR="00C76535" w:rsidRPr="00EE3A4D" w:rsidRDefault="00C76535" w:rsidP="00C76535">
            <w:pPr>
              <w:ind w:right="-15"/>
              <w:jc w:val="center"/>
              <w:rPr>
                <w:rFonts w:ascii="Candara" w:hAnsi="Candara"/>
                <w:b/>
                <w:bCs/>
                <w:szCs w:val="20"/>
              </w:rPr>
            </w:pPr>
            <w:r w:rsidRPr="009F2F46">
              <w:rPr>
                <w:rFonts w:ascii="Candara" w:hAnsi="Candara"/>
                <w:bCs/>
                <w:sz w:val="20"/>
                <w:szCs w:val="20"/>
              </w:rPr>
              <w:t xml:space="preserve">(Subtotal: </w:t>
            </w:r>
            <w:r>
              <w:rPr>
                <w:rFonts w:ascii="Candara" w:hAnsi="Candara"/>
                <w:bCs/>
                <w:sz w:val="20"/>
                <w:szCs w:val="20"/>
              </w:rPr>
              <w:t>117</w:t>
            </w:r>
            <w:r w:rsidRPr="009F2F46">
              <w:rPr>
                <w:rFonts w:ascii="Candara" w:hAnsi="Candara"/>
                <w:bCs/>
                <w:sz w:val="20"/>
                <w:szCs w:val="20"/>
              </w:rPr>
              <w:t xml:space="preserve"> days)</w:t>
            </w:r>
          </w:p>
        </w:tc>
        <w:tc>
          <w:tcPr>
            <w:tcW w:w="928" w:type="pct"/>
            <w:tcBorders>
              <w:left w:val="nil"/>
              <w:bottom w:val="single" w:sz="4" w:space="0" w:color="auto"/>
              <w:right w:val="nil"/>
            </w:tcBorders>
          </w:tcPr>
          <w:p w14:paraId="5F00C070" w14:textId="15A31047" w:rsidR="00C76535" w:rsidRPr="00EE3A4D" w:rsidRDefault="00C76535" w:rsidP="00C76535">
            <w:pPr>
              <w:ind w:right="-15"/>
              <w:jc w:val="center"/>
              <w:rPr>
                <w:rFonts w:ascii="Candara" w:hAnsi="Candara"/>
                <w:b/>
                <w:bCs/>
                <w:szCs w:val="20"/>
              </w:rPr>
            </w:pPr>
            <w:r w:rsidRPr="00511403">
              <w:rPr>
                <w:rFonts w:ascii="Candara" w:hAnsi="Candara"/>
                <w:b/>
                <w:bCs/>
              </w:rPr>
              <w:t>Distance from event to hospital</w:t>
            </w:r>
            <w:r w:rsidR="00DA16A8">
              <w:rPr>
                <w:rFonts w:ascii="Candara" w:hAnsi="Candara"/>
                <w:b/>
                <w:bCs/>
              </w:rPr>
              <w:t>,</w:t>
            </w:r>
            <w:r w:rsidRPr="00511403">
              <w:rPr>
                <w:rFonts w:ascii="Candara" w:hAnsi="Candara"/>
                <w:b/>
                <w:bCs/>
              </w:rPr>
              <w:t xml:space="preserve"> </w:t>
            </w:r>
            <w:r>
              <w:rPr>
                <w:rFonts w:ascii="Candara" w:hAnsi="Candara"/>
                <w:b/>
                <w:bCs/>
              </w:rPr>
              <w:t xml:space="preserve">in </w:t>
            </w:r>
            <w:r w:rsidRPr="00511403">
              <w:rPr>
                <w:rFonts w:ascii="Candara" w:hAnsi="Candara"/>
                <w:b/>
                <w:bCs/>
              </w:rPr>
              <w:t>Km</w:t>
            </w:r>
            <w:r>
              <w:rPr>
                <w:rFonts w:ascii="Candara" w:hAnsi="Candara"/>
                <w:b/>
                <w:bCs/>
              </w:rPr>
              <w:t xml:space="preserve"> (</w:t>
            </w:r>
            <w:r w:rsidRPr="00511403">
              <w:rPr>
                <w:rFonts w:ascii="Candara" w:hAnsi="Candara"/>
                <w:b/>
                <w:bCs/>
              </w:rPr>
              <w:t>Time from event to hospital</w:t>
            </w:r>
            <w:r w:rsidR="00DA16A8">
              <w:rPr>
                <w:rFonts w:ascii="Candara" w:hAnsi="Candara"/>
                <w:b/>
                <w:bCs/>
              </w:rPr>
              <w:t xml:space="preserve">, </w:t>
            </w:r>
            <w:r>
              <w:rPr>
                <w:rFonts w:ascii="Candara" w:hAnsi="Candara"/>
                <w:b/>
                <w:bCs/>
              </w:rPr>
              <w:t xml:space="preserve">in </w:t>
            </w:r>
            <w:r w:rsidRPr="00511403">
              <w:rPr>
                <w:rFonts w:ascii="Candara" w:hAnsi="Candara"/>
                <w:b/>
                <w:bCs/>
              </w:rPr>
              <w:t>min</w:t>
            </w:r>
            <w:r>
              <w:rPr>
                <w:rFonts w:ascii="Candara" w:hAnsi="Candara"/>
                <w:b/>
                <w:bCs/>
              </w:rPr>
              <w:t>utes</w:t>
            </w:r>
            <w:r w:rsidRPr="00511403">
              <w:rPr>
                <w:rFonts w:ascii="Candara" w:hAnsi="Candara"/>
                <w:b/>
                <w:bCs/>
              </w:rPr>
              <w:t>)</w:t>
            </w:r>
          </w:p>
        </w:tc>
      </w:tr>
      <w:tr w:rsidR="00C76535" w:rsidRPr="00F76451" w14:paraId="264AFF2E" w14:textId="77777777" w:rsidTr="00C76535">
        <w:trPr>
          <w:gridBefore w:val="1"/>
          <w:gridAfter w:val="1"/>
          <w:wBefore w:w="85" w:type="pct"/>
          <w:wAfter w:w="81" w:type="pct"/>
        </w:trPr>
        <w:tc>
          <w:tcPr>
            <w:tcW w:w="543" w:type="pct"/>
            <w:tcBorders>
              <w:left w:val="nil"/>
              <w:bottom w:val="single" w:sz="4" w:space="0" w:color="000000" w:themeColor="text1"/>
              <w:right w:val="nil"/>
            </w:tcBorders>
          </w:tcPr>
          <w:p w14:paraId="42139206" w14:textId="77777777" w:rsidR="00C76535" w:rsidRPr="00EE3A4D" w:rsidRDefault="00C76535" w:rsidP="00C76535">
            <w:pPr>
              <w:ind w:right="-15"/>
              <w:rPr>
                <w:rFonts w:ascii="Candara" w:hAnsi="Candara"/>
                <w:b/>
                <w:sz w:val="20"/>
                <w:szCs w:val="16"/>
              </w:rPr>
            </w:pPr>
            <w:r w:rsidRPr="00EE3A4D">
              <w:rPr>
                <w:rStyle w:val="Strong"/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July 9, 2013</w:t>
            </w:r>
          </w:p>
        </w:tc>
        <w:tc>
          <w:tcPr>
            <w:tcW w:w="1629" w:type="pct"/>
            <w:tcBorders>
              <w:left w:val="nil"/>
              <w:bottom w:val="single" w:sz="4" w:space="0" w:color="000000" w:themeColor="text1"/>
              <w:right w:val="nil"/>
            </w:tcBorders>
          </w:tcPr>
          <w:p w14:paraId="03D5C261" w14:textId="77777777" w:rsidR="00C76535" w:rsidRPr="00EE3A4D" w:rsidRDefault="00C76535" w:rsidP="00C76535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 xml:space="preserve">A car bomb wounded at least 53 people in </w:t>
            </w:r>
            <w:proofErr w:type="spellStart"/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Dahiyeh</w:t>
            </w:r>
            <w:proofErr w:type="spellEnd"/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, a mainly Shia neighborhood in southern Beirut. The blast occurred in the car park of a supermarket in the residential area of Bir el-Abed, causing heavy damage but no fatalities</w:t>
            </w:r>
          </w:p>
        </w:tc>
        <w:tc>
          <w:tcPr>
            <w:tcW w:w="806" w:type="pct"/>
            <w:tcBorders>
              <w:left w:val="nil"/>
              <w:bottom w:val="single" w:sz="4" w:space="0" w:color="000000" w:themeColor="text1"/>
              <w:right w:val="nil"/>
            </w:tcBorders>
          </w:tcPr>
          <w:p w14:paraId="3A8EC0AE" w14:textId="77777777" w:rsidR="00C76535" w:rsidRPr="00F76451" w:rsidRDefault="00C76535" w:rsidP="00C76535">
            <w:pPr>
              <w:ind w:right="-15"/>
              <w:rPr>
                <w:rFonts w:ascii="Candara" w:hAnsi="Candara"/>
                <w:b/>
                <w:sz w:val="20"/>
                <w:szCs w:val="16"/>
              </w:rPr>
            </w:pPr>
            <w:r w:rsidRPr="00F76451">
              <w:rPr>
                <w:rStyle w:val="Strong"/>
                <w:rFonts w:ascii="Candara" w:hAnsi="Candara" w:cs="Arial"/>
                <w:b w:val="0"/>
                <w:bCs w:val="0"/>
                <w:color w:val="000000"/>
                <w:sz w:val="20"/>
                <w:szCs w:val="16"/>
                <w:shd w:val="clear" w:color="auto" w:fill="FFFFFF"/>
              </w:rPr>
              <w:t>July 09, 2013- July 15, 2013</w:t>
            </w:r>
          </w:p>
        </w:tc>
        <w:tc>
          <w:tcPr>
            <w:tcW w:w="928" w:type="pct"/>
            <w:tcBorders>
              <w:left w:val="nil"/>
              <w:bottom w:val="single" w:sz="4" w:space="0" w:color="000000" w:themeColor="text1"/>
              <w:right w:val="nil"/>
            </w:tcBorders>
          </w:tcPr>
          <w:p w14:paraId="1182AAF5" w14:textId="77777777" w:rsidR="00C76535" w:rsidRPr="00F76451" w:rsidRDefault="00C76535" w:rsidP="00C76535">
            <w:pPr>
              <w:ind w:right="-15"/>
              <w:rPr>
                <w:rStyle w:val="Strong"/>
                <w:rFonts w:ascii="Candara" w:hAnsi="Candara" w:cs="Arial"/>
                <w:b w:val="0"/>
                <w:bCs w:val="0"/>
                <w:color w:val="000000"/>
                <w:sz w:val="20"/>
                <w:szCs w:val="16"/>
                <w:shd w:val="clear" w:color="auto" w:fill="FFFFFF"/>
              </w:rPr>
            </w:pPr>
            <w:r w:rsidRPr="00F76451">
              <w:rPr>
                <w:rStyle w:val="Strong"/>
                <w:rFonts w:ascii="Candara" w:hAnsi="Candara" w:cs="Arial"/>
                <w:b w:val="0"/>
                <w:bCs w:val="0"/>
                <w:color w:val="000000"/>
                <w:sz w:val="20"/>
                <w:szCs w:val="16"/>
                <w:shd w:val="clear" w:color="auto" w:fill="FFFFFF"/>
              </w:rPr>
              <w:t>July 09, 2012-July 15, 2012</w:t>
            </w:r>
          </w:p>
          <w:p w14:paraId="5CE52104" w14:textId="77777777" w:rsidR="00C76535" w:rsidRPr="00F76451" w:rsidRDefault="00C76535" w:rsidP="00C76535">
            <w:pPr>
              <w:ind w:right="-15"/>
              <w:rPr>
                <w:rFonts w:ascii="Candara" w:hAnsi="Candara"/>
                <w:b/>
                <w:sz w:val="20"/>
                <w:szCs w:val="16"/>
              </w:rPr>
            </w:pPr>
            <w:r w:rsidRPr="00F76451">
              <w:rPr>
                <w:rStyle w:val="Strong"/>
                <w:rFonts w:ascii="Candara" w:hAnsi="Candara" w:cs="Arial"/>
                <w:b w:val="0"/>
                <w:bCs w:val="0"/>
                <w:color w:val="000000"/>
                <w:sz w:val="20"/>
                <w:szCs w:val="16"/>
                <w:shd w:val="clear" w:color="auto" w:fill="FFFFFF"/>
              </w:rPr>
              <w:t>July 2, 2013-July 8, 2013</w:t>
            </w:r>
          </w:p>
        </w:tc>
        <w:tc>
          <w:tcPr>
            <w:tcW w:w="928" w:type="pct"/>
            <w:tcBorders>
              <w:left w:val="nil"/>
              <w:bottom w:val="single" w:sz="4" w:space="0" w:color="000000" w:themeColor="text1"/>
              <w:right w:val="nil"/>
            </w:tcBorders>
          </w:tcPr>
          <w:p w14:paraId="5D307024" w14:textId="77777777" w:rsidR="00C76535" w:rsidRPr="00F76451" w:rsidRDefault="00C76535" w:rsidP="00C76535">
            <w:pPr>
              <w:ind w:right="-15"/>
              <w:rPr>
                <w:rStyle w:val="Strong"/>
                <w:rFonts w:ascii="Candara" w:hAnsi="Candara" w:cs="Arial"/>
                <w:b w:val="0"/>
                <w:bCs w:val="0"/>
                <w:color w:val="000000"/>
                <w:sz w:val="20"/>
                <w:szCs w:val="16"/>
                <w:shd w:val="clear" w:color="auto" w:fill="FFFFFF"/>
              </w:rPr>
            </w:pPr>
            <w:r w:rsidRPr="00F76451">
              <w:rPr>
                <w:rStyle w:val="Strong"/>
                <w:rFonts w:ascii="Candara" w:hAnsi="Candara" w:cs="Arial"/>
                <w:b w:val="0"/>
                <w:bCs w:val="0"/>
                <w:color w:val="000000"/>
                <w:shd w:val="clear" w:color="auto" w:fill="FFFFFF"/>
              </w:rPr>
              <w:t>9.1 (16)</w:t>
            </w:r>
          </w:p>
        </w:tc>
      </w:tr>
      <w:tr w:rsidR="00C76535" w:rsidRPr="00F76451" w14:paraId="5699F700" w14:textId="77777777" w:rsidTr="00C76535">
        <w:trPr>
          <w:gridBefore w:val="1"/>
          <w:gridAfter w:val="1"/>
          <w:wBefore w:w="85" w:type="pct"/>
          <w:wAfter w:w="81" w:type="pct"/>
        </w:trPr>
        <w:tc>
          <w:tcPr>
            <w:tcW w:w="543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262C42FB" w14:textId="77777777" w:rsidR="00C76535" w:rsidRPr="00EE3A4D" w:rsidRDefault="00C76535" w:rsidP="00C76535">
            <w:pPr>
              <w:ind w:right="-15"/>
              <w:jc w:val="both"/>
              <w:rPr>
                <w:rFonts w:ascii="Candara" w:hAnsi="Candara"/>
                <w:b/>
                <w:sz w:val="20"/>
                <w:szCs w:val="16"/>
              </w:rPr>
            </w:pPr>
            <w:r w:rsidRPr="00EE3A4D">
              <w:rPr>
                <w:rFonts w:ascii="Candara" w:hAnsi="Candara"/>
                <w:b/>
                <w:sz w:val="20"/>
                <w:szCs w:val="16"/>
              </w:rPr>
              <w:t>August 15, 2013</w:t>
            </w:r>
          </w:p>
        </w:tc>
        <w:tc>
          <w:tcPr>
            <w:tcW w:w="1629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0B1264AA" w14:textId="77777777" w:rsidR="00C76535" w:rsidRPr="00EE3A4D" w:rsidRDefault="00C76535" w:rsidP="00C76535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/>
                <w:sz w:val="20"/>
                <w:szCs w:val="16"/>
              </w:rPr>
              <w:t xml:space="preserve">A car-bomb explosion killed at least 20 people in a southern suburb of Beirut. At least 200 people were injured in the blast, which occurred between the </w:t>
            </w:r>
            <w:proofErr w:type="spellStart"/>
            <w:r w:rsidRPr="00EE3A4D">
              <w:rPr>
                <w:rFonts w:ascii="Candara" w:hAnsi="Candara"/>
                <w:sz w:val="20"/>
                <w:szCs w:val="16"/>
              </w:rPr>
              <w:t>Bir</w:t>
            </w:r>
            <w:proofErr w:type="spellEnd"/>
            <w:r w:rsidRPr="00EE3A4D">
              <w:rPr>
                <w:rFonts w:ascii="Candara" w:hAnsi="Candara"/>
                <w:sz w:val="20"/>
                <w:szCs w:val="16"/>
              </w:rPr>
              <w:t xml:space="preserve"> el-Abed and </w:t>
            </w:r>
            <w:proofErr w:type="spellStart"/>
            <w:r w:rsidRPr="00EE3A4D">
              <w:rPr>
                <w:rFonts w:ascii="Candara" w:hAnsi="Candara"/>
                <w:sz w:val="20"/>
                <w:szCs w:val="16"/>
              </w:rPr>
              <w:t>Roueiss</w:t>
            </w:r>
            <w:proofErr w:type="spellEnd"/>
            <w:r w:rsidRPr="00EE3A4D">
              <w:rPr>
                <w:rFonts w:ascii="Candara" w:hAnsi="Candara"/>
                <w:sz w:val="20"/>
                <w:szCs w:val="16"/>
              </w:rPr>
              <w:t xml:space="preserve"> </w:t>
            </w:r>
            <w:proofErr w:type="spellStart"/>
            <w:r w:rsidRPr="00EE3A4D">
              <w:rPr>
                <w:rFonts w:ascii="Candara" w:hAnsi="Candara"/>
                <w:sz w:val="20"/>
                <w:szCs w:val="16"/>
              </w:rPr>
              <w:t>neighbourhoods</w:t>
            </w:r>
            <w:proofErr w:type="spellEnd"/>
            <w:r w:rsidRPr="00EE3A4D">
              <w:rPr>
                <w:rFonts w:ascii="Candara" w:hAnsi="Candara"/>
                <w:sz w:val="20"/>
                <w:szCs w:val="16"/>
              </w:rPr>
              <w:t xml:space="preserve">. </w:t>
            </w:r>
          </w:p>
        </w:tc>
        <w:tc>
          <w:tcPr>
            <w:tcW w:w="806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5BAC7A30" w14:textId="77777777" w:rsidR="00C76535" w:rsidRPr="00EE3A4D" w:rsidRDefault="00C76535" w:rsidP="00C76535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/>
                <w:sz w:val="20"/>
                <w:szCs w:val="16"/>
              </w:rPr>
              <w:t>August 15, 20</w:t>
            </w:r>
            <w:r>
              <w:rPr>
                <w:rFonts w:ascii="Candara" w:hAnsi="Candara"/>
                <w:sz w:val="20"/>
                <w:szCs w:val="16"/>
              </w:rPr>
              <w:t>13</w:t>
            </w:r>
            <w:r w:rsidRPr="00EE3A4D">
              <w:rPr>
                <w:rFonts w:ascii="Candara" w:hAnsi="Candara"/>
                <w:sz w:val="20"/>
                <w:szCs w:val="16"/>
              </w:rPr>
              <w:t>- August 21, 2013</w:t>
            </w:r>
          </w:p>
        </w:tc>
        <w:tc>
          <w:tcPr>
            <w:tcW w:w="928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02D878A1" w14:textId="77777777" w:rsidR="00C76535" w:rsidRPr="00EE3A4D" w:rsidRDefault="00C76535" w:rsidP="00C76535">
            <w:pPr>
              <w:ind w:right="-15"/>
              <w:rPr>
                <w:rFonts w:ascii="Candara" w:hAnsi="Candara"/>
                <w:sz w:val="20"/>
                <w:szCs w:val="16"/>
              </w:rPr>
            </w:pPr>
            <w:r>
              <w:rPr>
                <w:rFonts w:ascii="Candara" w:hAnsi="Candara"/>
                <w:sz w:val="20"/>
                <w:szCs w:val="16"/>
              </w:rPr>
              <w:t>August 15, 2012</w:t>
            </w:r>
            <w:r w:rsidRPr="00EE3A4D">
              <w:rPr>
                <w:rFonts w:ascii="Candara" w:hAnsi="Candara"/>
                <w:sz w:val="20"/>
                <w:szCs w:val="16"/>
              </w:rPr>
              <w:t>- August 21, 2012</w:t>
            </w:r>
          </w:p>
          <w:p w14:paraId="45986F43" w14:textId="77777777" w:rsidR="00C76535" w:rsidRPr="00EE3A4D" w:rsidRDefault="00C76535" w:rsidP="00C76535">
            <w:pPr>
              <w:ind w:right="-15"/>
              <w:rPr>
                <w:rFonts w:ascii="Candara" w:hAnsi="Candara"/>
                <w:sz w:val="20"/>
                <w:szCs w:val="16"/>
              </w:rPr>
            </w:pPr>
            <w:r>
              <w:rPr>
                <w:rFonts w:ascii="Candara" w:hAnsi="Candara"/>
                <w:sz w:val="20"/>
                <w:szCs w:val="16"/>
              </w:rPr>
              <w:t>August 08, 2013</w:t>
            </w:r>
            <w:r w:rsidRPr="00EE3A4D">
              <w:rPr>
                <w:rFonts w:ascii="Candara" w:hAnsi="Candara"/>
                <w:sz w:val="20"/>
                <w:szCs w:val="16"/>
              </w:rPr>
              <w:t>- August 14, 2013</w:t>
            </w:r>
          </w:p>
        </w:tc>
        <w:tc>
          <w:tcPr>
            <w:tcW w:w="928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03F12EB8" w14:textId="77777777" w:rsidR="00C76535" w:rsidRPr="00F76451" w:rsidRDefault="00C76535" w:rsidP="00C76535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F76451">
              <w:rPr>
                <w:rStyle w:val="Strong"/>
                <w:rFonts w:ascii="Candara" w:hAnsi="Candara" w:cs="Arial"/>
                <w:b w:val="0"/>
                <w:bCs w:val="0"/>
                <w:color w:val="000000"/>
                <w:shd w:val="clear" w:color="auto" w:fill="FFFFFF"/>
              </w:rPr>
              <w:t xml:space="preserve">9.1 </w:t>
            </w:r>
            <w:r w:rsidRPr="00F76451">
              <w:rPr>
                <w:rStyle w:val="Strong"/>
                <w:rFonts w:cs="Arial"/>
                <w:b w:val="0"/>
                <w:bCs w:val="0"/>
                <w:color w:val="000000"/>
                <w:shd w:val="clear" w:color="auto" w:fill="FFFFFF"/>
              </w:rPr>
              <w:t>(</w:t>
            </w:r>
            <w:r w:rsidRPr="00F76451">
              <w:rPr>
                <w:rStyle w:val="Strong"/>
                <w:rFonts w:ascii="Candara" w:hAnsi="Candara" w:cs="Arial"/>
                <w:b w:val="0"/>
                <w:bCs w:val="0"/>
                <w:color w:val="000000"/>
                <w:shd w:val="clear" w:color="auto" w:fill="FFFFFF"/>
              </w:rPr>
              <w:t>16</w:t>
            </w:r>
            <w:r w:rsidRPr="00F76451">
              <w:rPr>
                <w:rStyle w:val="Strong"/>
                <w:rFonts w:cs="Arial"/>
                <w:b w:val="0"/>
                <w:bCs w:val="0"/>
                <w:color w:val="000000"/>
                <w:shd w:val="clear" w:color="auto" w:fill="FFFFFF"/>
              </w:rPr>
              <w:t>)</w:t>
            </w:r>
          </w:p>
        </w:tc>
      </w:tr>
      <w:tr w:rsidR="00C76535" w:rsidRPr="00F76451" w14:paraId="0057E756" w14:textId="77777777" w:rsidTr="00C76535">
        <w:trPr>
          <w:gridBefore w:val="1"/>
          <w:gridAfter w:val="1"/>
          <w:wBefore w:w="85" w:type="pct"/>
          <w:wAfter w:w="81" w:type="pct"/>
        </w:trPr>
        <w:tc>
          <w:tcPr>
            <w:tcW w:w="543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6BA590A4" w14:textId="77777777" w:rsidR="00C76535" w:rsidRPr="00EE3A4D" w:rsidRDefault="00C76535" w:rsidP="00C76535">
            <w:pPr>
              <w:ind w:right="-105"/>
              <w:jc w:val="both"/>
              <w:rPr>
                <w:rFonts w:ascii="Candara" w:hAnsi="Candara"/>
                <w:b/>
                <w:sz w:val="20"/>
                <w:szCs w:val="16"/>
              </w:rPr>
            </w:pPr>
            <w:r w:rsidRPr="00EE3A4D">
              <w:rPr>
                <w:rFonts w:ascii="Candara" w:hAnsi="Candara"/>
                <w:b/>
                <w:sz w:val="20"/>
                <w:szCs w:val="16"/>
              </w:rPr>
              <w:t>November 19, 2013</w:t>
            </w:r>
          </w:p>
        </w:tc>
        <w:tc>
          <w:tcPr>
            <w:tcW w:w="1629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49AAD505" w14:textId="4ACBE38B" w:rsidR="00C76535" w:rsidRPr="00EE3A4D" w:rsidRDefault="00C76535" w:rsidP="00C76535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/>
                <w:sz w:val="20"/>
                <w:szCs w:val="16"/>
              </w:rPr>
              <w:t>The Iranian embassy in Beirut is hit by a double suicide attack</w:t>
            </w:r>
            <w:r w:rsidR="008935DA">
              <w:rPr>
                <w:rFonts w:ascii="Candara" w:hAnsi="Candara"/>
                <w:sz w:val="20"/>
                <w:szCs w:val="16"/>
              </w:rPr>
              <w:t xml:space="preserve"> car-bomb</w:t>
            </w:r>
            <w:r w:rsidRPr="00EE3A4D">
              <w:rPr>
                <w:rFonts w:ascii="Candara" w:hAnsi="Candara"/>
                <w:sz w:val="20"/>
                <w:szCs w:val="16"/>
              </w:rPr>
              <w:t xml:space="preserve">, killing at least 23 people and wounding 150 others.  </w:t>
            </w:r>
          </w:p>
        </w:tc>
        <w:tc>
          <w:tcPr>
            <w:tcW w:w="806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39BAFAF5" w14:textId="77777777" w:rsidR="00C76535" w:rsidRPr="00EE3A4D" w:rsidRDefault="00C76535" w:rsidP="00C76535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/>
                <w:sz w:val="20"/>
                <w:szCs w:val="16"/>
              </w:rPr>
              <w:t>November 19, 2013-</w:t>
            </w:r>
            <w:r>
              <w:rPr>
                <w:rFonts w:ascii="Candara" w:hAnsi="Candara"/>
                <w:sz w:val="20"/>
                <w:szCs w:val="16"/>
              </w:rPr>
              <w:t xml:space="preserve"> </w:t>
            </w:r>
            <w:r w:rsidRPr="00EE3A4D">
              <w:rPr>
                <w:rFonts w:ascii="Candara" w:hAnsi="Candara"/>
                <w:sz w:val="20"/>
                <w:szCs w:val="16"/>
              </w:rPr>
              <w:t>November 25, 2013</w:t>
            </w:r>
          </w:p>
        </w:tc>
        <w:tc>
          <w:tcPr>
            <w:tcW w:w="928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553A502F" w14:textId="77777777" w:rsidR="00C76535" w:rsidRPr="00EE3A4D" w:rsidRDefault="00C76535" w:rsidP="00C76535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/>
                <w:sz w:val="20"/>
                <w:szCs w:val="16"/>
              </w:rPr>
              <w:t>November 19, 2012- November 25, 2012</w:t>
            </w:r>
          </w:p>
          <w:p w14:paraId="39230A58" w14:textId="77777777" w:rsidR="00C76535" w:rsidRPr="00EE3A4D" w:rsidRDefault="00C76535" w:rsidP="00C76535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/>
                <w:sz w:val="20"/>
                <w:szCs w:val="16"/>
              </w:rPr>
              <w:t>November 12, 2013- November 18, 2013</w:t>
            </w:r>
          </w:p>
        </w:tc>
        <w:tc>
          <w:tcPr>
            <w:tcW w:w="928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1050A1B2" w14:textId="77777777" w:rsidR="00C76535" w:rsidRPr="00F76451" w:rsidRDefault="00C76535" w:rsidP="00C76535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F76451">
              <w:rPr>
                <w:rFonts w:ascii="Candara" w:hAnsi="Candara"/>
              </w:rPr>
              <w:t>5</w:t>
            </w:r>
            <w:r w:rsidRPr="00F76451">
              <w:t>.4 (12)</w:t>
            </w:r>
          </w:p>
        </w:tc>
      </w:tr>
      <w:tr w:rsidR="00C76535" w:rsidRPr="00F76451" w14:paraId="2D58D1C0" w14:textId="77777777" w:rsidTr="00C76535">
        <w:trPr>
          <w:gridBefore w:val="1"/>
          <w:gridAfter w:val="1"/>
          <w:wBefore w:w="85" w:type="pct"/>
          <w:wAfter w:w="81" w:type="pct"/>
        </w:trPr>
        <w:tc>
          <w:tcPr>
            <w:tcW w:w="543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47526E29" w14:textId="77777777" w:rsidR="00C76535" w:rsidRPr="00EE3A4D" w:rsidRDefault="00C76535" w:rsidP="00C76535">
            <w:pPr>
              <w:ind w:right="-15"/>
              <w:jc w:val="both"/>
              <w:rPr>
                <w:rFonts w:ascii="Candara" w:hAnsi="Candara"/>
                <w:b/>
                <w:sz w:val="20"/>
                <w:szCs w:val="16"/>
              </w:rPr>
            </w:pPr>
            <w:r w:rsidRPr="00EE3A4D">
              <w:rPr>
                <w:rFonts w:ascii="Candara" w:hAnsi="Candara"/>
                <w:b/>
                <w:sz w:val="20"/>
                <w:szCs w:val="16"/>
              </w:rPr>
              <w:t>December 3, 2013</w:t>
            </w:r>
          </w:p>
        </w:tc>
        <w:tc>
          <w:tcPr>
            <w:tcW w:w="1629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40590345" w14:textId="77777777" w:rsidR="00C76535" w:rsidRPr="00EE3A4D" w:rsidRDefault="00C76535" w:rsidP="00C76535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 xml:space="preserve">A senior Hezbollah commander named Hassan </w:t>
            </w:r>
            <w:proofErr w:type="spellStart"/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Lakkis</w:t>
            </w:r>
            <w:proofErr w:type="spellEnd"/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 xml:space="preserve"> was assassinated by 2 gunmen in Beirut</w:t>
            </w:r>
          </w:p>
        </w:tc>
        <w:tc>
          <w:tcPr>
            <w:tcW w:w="806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31DF5744" w14:textId="77777777" w:rsidR="00C76535" w:rsidRPr="00EE3A4D" w:rsidRDefault="00C76535" w:rsidP="00C76535">
            <w:pPr>
              <w:ind w:right="-15"/>
              <w:rPr>
                <w:rFonts w:ascii="Candara" w:hAnsi="Candara"/>
                <w:sz w:val="20"/>
                <w:szCs w:val="16"/>
              </w:rPr>
            </w:pPr>
            <w:r>
              <w:rPr>
                <w:rFonts w:ascii="Candara" w:hAnsi="Candara"/>
                <w:sz w:val="20"/>
                <w:szCs w:val="16"/>
              </w:rPr>
              <w:t xml:space="preserve">December 3, 2013- </w:t>
            </w:r>
            <w:r w:rsidRPr="00EE3A4D">
              <w:rPr>
                <w:rFonts w:ascii="Candara" w:hAnsi="Candara"/>
                <w:sz w:val="20"/>
                <w:szCs w:val="16"/>
              </w:rPr>
              <w:t>December 9, 2013</w:t>
            </w:r>
          </w:p>
        </w:tc>
        <w:tc>
          <w:tcPr>
            <w:tcW w:w="928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6023A671" w14:textId="77777777" w:rsidR="00C76535" w:rsidRPr="00EE3A4D" w:rsidRDefault="00C76535" w:rsidP="00C76535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/>
                <w:sz w:val="20"/>
                <w:szCs w:val="16"/>
              </w:rPr>
              <w:t>December 3, 2012- December 9, 2012</w:t>
            </w:r>
          </w:p>
          <w:p w14:paraId="52B5159D" w14:textId="77777777" w:rsidR="00C76535" w:rsidRPr="00EE3A4D" w:rsidRDefault="00C76535" w:rsidP="00C76535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/>
                <w:sz w:val="20"/>
                <w:szCs w:val="16"/>
              </w:rPr>
              <w:t>November 26, 2013- December 2, 2013</w:t>
            </w:r>
          </w:p>
        </w:tc>
        <w:tc>
          <w:tcPr>
            <w:tcW w:w="928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080B1CB4" w14:textId="77777777" w:rsidR="00C76535" w:rsidRPr="00F76451" w:rsidRDefault="00C76535" w:rsidP="00C76535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F76451">
              <w:rPr>
                <w:rFonts w:ascii="Candara" w:hAnsi="Candara"/>
              </w:rPr>
              <w:t>1</w:t>
            </w:r>
            <w:r w:rsidRPr="00F76451">
              <w:t>2.5 (21)</w:t>
            </w:r>
          </w:p>
        </w:tc>
      </w:tr>
      <w:tr w:rsidR="00C76535" w:rsidRPr="00F76451" w14:paraId="1F554E13" w14:textId="77777777" w:rsidTr="00C76535">
        <w:trPr>
          <w:gridBefore w:val="1"/>
          <w:gridAfter w:val="1"/>
          <w:wBefore w:w="85" w:type="pct"/>
          <w:wAfter w:w="81" w:type="pct"/>
        </w:trPr>
        <w:tc>
          <w:tcPr>
            <w:tcW w:w="543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43737A9B" w14:textId="77777777" w:rsidR="00C76535" w:rsidRPr="00EE3A4D" w:rsidRDefault="00C76535" w:rsidP="00C76535">
            <w:pPr>
              <w:ind w:right="-15"/>
              <w:jc w:val="both"/>
              <w:rPr>
                <w:rFonts w:ascii="Candara" w:hAnsi="Candara"/>
                <w:b/>
                <w:sz w:val="20"/>
                <w:szCs w:val="16"/>
              </w:rPr>
            </w:pPr>
            <w:r w:rsidRPr="00EE3A4D">
              <w:rPr>
                <w:rFonts w:ascii="Candara" w:hAnsi="Candara"/>
                <w:b/>
                <w:sz w:val="20"/>
                <w:szCs w:val="16"/>
              </w:rPr>
              <w:t>December 27, 2013</w:t>
            </w:r>
          </w:p>
        </w:tc>
        <w:tc>
          <w:tcPr>
            <w:tcW w:w="1629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40336D91" w14:textId="77777777" w:rsidR="00C76535" w:rsidRPr="00EE3A4D" w:rsidRDefault="00C76535" w:rsidP="00C76535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/>
                <w:sz w:val="20"/>
                <w:szCs w:val="16"/>
              </w:rPr>
              <w:t xml:space="preserve">Mohamad </w:t>
            </w:r>
            <w:proofErr w:type="spellStart"/>
            <w:r w:rsidRPr="00EE3A4D">
              <w:rPr>
                <w:rFonts w:ascii="Candara" w:hAnsi="Candara"/>
                <w:sz w:val="20"/>
                <w:szCs w:val="16"/>
              </w:rPr>
              <w:t>Chatah</w:t>
            </w:r>
            <w:proofErr w:type="spellEnd"/>
            <w:r w:rsidRPr="00EE3A4D">
              <w:rPr>
                <w:rFonts w:ascii="Candara" w:hAnsi="Candara"/>
                <w:sz w:val="20"/>
                <w:szCs w:val="16"/>
              </w:rPr>
              <w:t>, Lebanon's former finance minister is killed by a car bomb that hit in the centre of the capital Beirut, along with at least five others.</w:t>
            </w:r>
          </w:p>
        </w:tc>
        <w:tc>
          <w:tcPr>
            <w:tcW w:w="806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0FFF24AD" w14:textId="77777777" w:rsidR="00C76535" w:rsidRPr="00EE3A4D" w:rsidRDefault="00C76535" w:rsidP="00C76535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/>
                <w:sz w:val="20"/>
                <w:szCs w:val="16"/>
              </w:rPr>
              <w:t>December 27, 2013</w:t>
            </w:r>
            <w:r>
              <w:rPr>
                <w:rFonts w:ascii="Candara" w:hAnsi="Candara"/>
                <w:sz w:val="20"/>
                <w:szCs w:val="16"/>
              </w:rPr>
              <w:t xml:space="preserve">- </w:t>
            </w:r>
            <w:r w:rsidRPr="00EE3A4D">
              <w:rPr>
                <w:rFonts w:ascii="Candara" w:hAnsi="Candara"/>
                <w:sz w:val="20"/>
                <w:szCs w:val="16"/>
              </w:rPr>
              <w:t>January 1, 2014</w:t>
            </w:r>
            <w:r>
              <w:rPr>
                <w:rFonts w:ascii="Candara" w:hAnsi="Candara"/>
                <w:sz w:val="20"/>
                <w:szCs w:val="16"/>
              </w:rPr>
              <w:t>*</w:t>
            </w:r>
          </w:p>
        </w:tc>
        <w:tc>
          <w:tcPr>
            <w:tcW w:w="928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4A2EC1E3" w14:textId="77777777" w:rsidR="00C76535" w:rsidRPr="00EE3A4D" w:rsidRDefault="00C76535" w:rsidP="00C76535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/>
                <w:sz w:val="20"/>
                <w:szCs w:val="16"/>
              </w:rPr>
              <w:t>December 27, 2012</w:t>
            </w:r>
            <w:r>
              <w:rPr>
                <w:rFonts w:ascii="Candara" w:hAnsi="Candara"/>
                <w:sz w:val="20"/>
                <w:szCs w:val="16"/>
              </w:rPr>
              <w:t>-</w:t>
            </w:r>
            <w:r w:rsidRPr="00EE3A4D">
              <w:rPr>
                <w:rFonts w:ascii="Candara" w:hAnsi="Candara"/>
                <w:sz w:val="20"/>
                <w:szCs w:val="16"/>
              </w:rPr>
              <w:t xml:space="preserve"> January 1, 2013</w:t>
            </w:r>
            <w:r>
              <w:rPr>
                <w:rFonts w:ascii="Candara" w:hAnsi="Candara"/>
                <w:sz w:val="20"/>
                <w:szCs w:val="16"/>
              </w:rPr>
              <w:t>*</w:t>
            </w:r>
          </w:p>
          <w:p w14:paraId="7ED0EE6A" w14:textId="77777777" w:rsidR="00C76535" w:rsidRPr="00EE3A4D" w:rsidRDefault="00C76535" w:rsidP="00C76535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/>
                <w:sz w:val="20"/>
                <w:szCs w:val="16"/>
              </w:rPr>
              <w:t>December 20, 2013</w:t>
            </w:r>
            <w:r>
              <w:rPr>
                <w:rFonts w:ascii="Candara" w:hAnsi="Candara"/>
                <w:sz w:val="20"/>
                <w:szCs w:val="16"/>
              </w:rPr>
              <w:t>-</w:t>
            </w:r>
            <w:r w:rsidRPr="00EE3A4D">
              <w:rPr>
                <w:rFonts w:ascii="Candara" w:hAnsi="Candara"/>
                <w:sz w:val="20"/>
                <w:szCs w:val="16"/>
              </w:rPr>
              <w:t xml:space="preserve"> December 26 , 2013</w:t>
            </w:r>
          </w:p>
        </w:tc>
        <w:tc>
          <w:tcPr>
            <w:tcW w:w="928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30574741" w14:textId="77777777" w:rsidR="00C76535" w:rsidRPr="00F76451" w:rsidRDefault="00C76535" w:rsidP="00C76535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F76451">
              <w:rPr>
                <w:rFonts w:ascii="Candara" w:hAnsi="Candara"/>
              </w:rPr>
              <w:t>1</w:t>
            </w:r>
            <w:r w:rsidRPr="00F76451">
              <w:t>.4 (5)</w:t>
            </w:r>
          </w:p>
        </w:tc>
      </w:tr>
      <w:tr w:rsidR="00C76535" w:rsidRPr="00F76451" w14:paraId="6B5FBBB5" w14:textId="77777777" w:rsidTr="00C76535">
        <w:trPr>
          <w:gridBefore w:val="1"/>
          <w:gridAfter w:val="1"/>
          <w:wBefore w:w="85" w:type="pct"/>
          <w:wAfter w:w="81" w:type="pct"/>
        </w:trPr>
        <w:tc>
          <w:tcPr>
            <w:tcW w:w="543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26A0F0FE" w14:textId="77777777" w:rsidR="00C76535" w:rsidRPr="00EE3A4D" w:rsidRDefault="00C76535" w:rsidP="00C76535">
            <w:pPr>
              <w:ind w:right="-15"/>
              <w:rPr>
                <w:rFonts w:ascii="Candara" w:hAnsi="Candara"/>
                <w:b/>
                <w:sz w:val="20"/>
                <w:szCs w:val="16"/>
              </w:rPr>
            </w:pPr>
            <w:r w:rsidRPr="00EE3A4D">
              <w:rPr>
                <w:rFonts w:ascii="Candara" w:hAnsi="Candara"/>
                <w:b/>
                <w:sz w:val="20"/>
                <w:szCs w:val="16"/>
              </w:rPr>
              <w:lastRenderedPageBreak/>
              <w:t>January 2, 2014</w:t>
            </w:r>
          </w:p>
        </w:tc>
        <w:tc>
          <w:tcPr>
            <w:tcW w:w="1629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0749FBB2" w14:textId="77777777" w:rsidR="00C76535" w:rsidRPr="00EE3A4D" w:rsidRDefault="00C76535" w:rsidP="00C76535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/>
                <w:sz w:val="20"/>
                <w:szCs w:val="16"/>
              </w:rPr>
              <w:t xml:space="preserve">A car bomb was detonated in the </w:t>
            </w:r>
            <w:proofErr w:type="spellStart"/>
            <w:r w:rsidRPr="00EE3A4D">
              <w:rPr>
                <w:rFonts w:ascii="Candara" w:hAnsi="Candara"/>
                <w:sz w:val="20"/>
                <w:szCs w:val="16"/>
              </w:rPr>
              <w:t>Haret</w:t>
            </w:r>
            <w:proofErr w:type="spellEnd"/>
            <w:r w:rsidRPr="00EE3A4D">
              <w:rPr>
                <w:rFonts w:ascii="Candara" w:hAnsi="Candara"/>
                <w:sz w:val="20"/>
                <w:szCs w:val="16"/>
              </w:rPr>
              <w:t xml:space="preserve"> </w:t>
            </w:r>
            <w:proofErr w:type="spellStart"/>
            <w:r w:rsidRPr="00EE3A4D">
              <w:rPr>
                <w:rFonts w:ascii="Candara" w:hAnsi="Candara"/>
                <w:sz w:val="20"/>
                <w:szCs w:val="16"/>
              </w:rPr>
              <w:t>Hreik</w:t>
            </w:r>
            <w:proofErr w:type="spellEnd"/>
            <w:r w:rsidRPr="00EE3A4D">
              <w:rPr>
                <w:rFonts w:ascii="Candara" w:hAnsi="Candara"/>
                <w:sz w:val="20"/>
                <w:szCs w:val="16"/>
              </w:rPr>
              <w:t xml:space="preserve"> area of the Southern suburb of Beirut, </w:t>
            </w:r>
            <w:hyperlink r:id="rId4" w:anchor="axzz2qvHzbO22" w:tgtFrame="_new" w:history="1">
              <w:r w:rsidRPr="00EE3A4D">
                <w:rPr>
                  <w:rFonts w:ascii="Candara" w:hAnsi="Candara"/>
                  <w:sz w:val="20"/>
                  <w:szCs w:val="16"/>
                </w:rPr>
                <w:t>killing</w:t>
              </w:r>
            </w:hyperlink>
            <w:r w:rsidRPr="00EE3A4D">
              <w:rPr>
                <w:rFonts w:ascii="Candara" w:hAnsi="Candara"/>
                <w:sz w:val="20"/>
                <w:szCs w:val="16"/>
              </w:rPr>
              <w:t xml:space="preserve"> at least five people and injuring over 70. </w:t>
            </w:r>
          </w:p>
        </w:tc>
        <w:tc>
          <w:tcPr>
            <w:tcW w:w="806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3C4990B7" w14:textId="77777777" w:rsidR="00C76535" w:rsidRPr="00EE3A4D" w:rsidRDefault="00C76535" w:rsidP="00C76535">
            <w:pPr>
              <w:ind w:right="-15"/>
              <w:rPr>
                <w:rFonts w:ascii="Candara" w:hAnsi="Candara"/>
                <w:sz w:val="20"/>
                <w:szCs w:val="16"/>
              </w:rPr>
            </w:pPr>
            <w:r>
              <w:rPr>
                <w:rFonts w:ascii="Candara" w:hAnsi="Candara"/>
                <w:sz w:val="20"/>
                <w:szCs w:val="16"/>
              </w:rPr>
              <w:t>January 2, 2014</w:t>
            </w:r>
            <w:r w:rsidRPr="00EE3A4D">
              <w:rPr>
                <w:rFonts w:ascii="Candara" w:hAnsi="Candara"/>
                <w:sz w:val="20"/>
                <w:szCs w:val="16"/>
              </w:rPr>
              <w:t>- January 8, 2014</w:t>
            </w:r>
          </w:p>
        </w:tc>
        <w:tc>
          <w:tcPr>
            <w:tcW w:w="928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6D418708" w14:textId="77777777" w:rsidR="00C76535" w:rsidRPr="00EE3A4D" w:rsidRDefault="00C76535" w:rsidP="00C76535">
            <w:pPr>
              <w:ind w:right="-15"/>
              <w:rPr>
                <w:rFonts w:ascii="Candara" w:hAnsi="Candara"/>
                <w:sz w:val="20"/>
                <w:szCs w:val="16"/>
              </w:rPr>
            </w:pPr>
            <w:r>
              <w:rPr>
                <w:rFonts w:ascii="Candara" w:hAnsi="Candara"/>
                <w:sz w:val="20"/>
                <w:szCs w:val="16"/>
              </w:rPr>
              <w:t>January 2, 2013</w:t>
            </w:r>
            <w:r w:rsidRPr="00EE3A4D">
              <w:rPr>
                <w:rFonts w:ascii="Candara" w:hAnsi="Candara"/>
                <w:sz w:val="20"/>
                <w:szCs w:val="16"/>
              </w:rPr>
              <w:t>- January 8, 2013</w:t>
            </w:r>
          </w:p>
        </w:tc>
        <w:tc>
          <w:tcPr>
            <w:tcW w:w="928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05E633D9" w14:textId="77777777" w:rsidR="00C76535" w:rsidRPr="00F76451" w:rsidRDefault="00C76535" w:rsidP="00C76535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F76451">
              <w:rPr>
                <w:rStyle w:val="Strong"/>
                <w:rFonts w:ascii="Candara" w:hAnsi="Candara" w:cs="Arial"/>
                <w:b w:val="0"/>
                <w:bCs w:val="0"/>
                <w:color w:val="000000"/>
                <w:shd w:val="clear" w:color="auto" w:fill="FFFFFF"/>
              </w:rPr>
              <w:t xml:space="preserve">9.1 </w:t>
            </w:r>
            <w:r w:rsidRPr="00F76451">
              <w:rPr>
                <w:rStyle w:val="Strong"/>
                <w:rFonts w:cs="Arial"/>
                <w:b w:val="0"/>
                <w:bCs w:val="0"/>
                <w:color w:val="000000"/>
                <w:shd w:val="clear" w:color="auto" w:fill="FFFFFF"/>
              </w:rPr>
              <w:t>(</w:t>
            </w:r>
            <w:r w:rsidRPr="00F76451">
              <w:rPr>
                <w:rStyle w:val="Strong"/>
                <w:rFonts w:ascii="Candara" w:hAnsi="Candara" w:cs="Arial"/>
                <w:b w:val="0"/>
                <w:bCs w:val="0"/>
                <w:color w:val="000000"/>
                <w:shd w:val="clear" w:color="auto" w:fill="FFFFFF"/>
              </w:rPr>
              <w:t>16</w:t>
            </w:r>
            <w:r w:rsidRPr="00F76451">
              <w:rPr>
                <w:rStyle w:val="Strong"/>
                <w:rFonts w:cs="Arial"/>
                <w:b w:val="0"/>
                <w:bCs w:val="0"/>
                <w:color w:val="000000"/>
                <w:shd w:val="clear" w:color="auto" w:fill="FFFFFF"/>
              </w:rPr>
              <w:t>)</w:t>
            </w:r>
          </w:p>
        </w:tc>
      </w:tr>
      <w:tr w:rsidR="00C76535" w:rsidRPr="00F76451" w14:paraId="09F0E0F8" w14:textId="77777777" w:rsidTr="00C76535">
        <w:trPr>
          <w:gridBefore w:val="1"/>
          <w:gridAfter w:val="1"/>
          <w:wBefore w:w="85" w:type="pct"/>
          <w:wAfter w:w="81" w:type="pct"/>
        </w:trPr>
        <w:tc>
          <w:tcPr>
            <w:tcW w:w="543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52B11194" w14:textId="77777777" w:rsidR="00C76535" w:rsidRPr="00EE3A4D" w:rsidRDefault="00C76535" w:rsidP="00C76535">
            <w:pPr>
              <w:ind w:right="-15"/>
              <w:rPr>
                <w:rFonts w:ascii="Candara" w:hAnsi="Candara"/>
                <w:b/>
                <w:sz w:val="20"/>
                <w:szCs w:val="16"/>
              </w:rPr>
            </w:pPr>
            <w:r w:rsidRPr="00EE3A4D">
              <w:rPr>
                <w:rFonts w:ascii="Candara" w:hAnsi="Candara"/>
                <w:b/>
                <w:sz w:val="20"/>
                <w:szCs w:val="16"/>
              </w:rPr>
              <w:t>January 21, 2014</w:t>
            </w:r>
          </w:p>
        </w:tc>
        <w:tc>
          <w:tcPr>
            <w:tcW w:w="1629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6DFC3A4C" w14:textId="77777777" w:rsidR="00C76535" w:rsidRPr="00EE3A4D" w:rsidRDefault="00C76535" w:rsidP="00C76535">
            <w:pPr>
              <w:ind w:right="-15"/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</w:pPr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 xml:space="preserve">An explosion ripped through Beirut's southern suburb of </w:t>
            </w:r>
            <w:proofErr w:type="spellStart"/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Dahiyeh</w:t>
            </w:r>
            <w:proofErr w:type="spellEnd"/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 xml:space="preserve"> shortly after 11:00 a.m. The explosion reportedly took place on the Martyr Ahmed </w:t>
            </w:r>
            <w:proofErr w:type="spellStart"/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Qassir</w:t>
            </w:r>
            <w:proofErr w:type="spellEnd"/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 xml:space="preserve"> road, some 30 meters away from where the January 2 blast took place. </w:t>
            </w:r>
          </w:p>
        </w:tc>
        <w:tc>
          <w:tcPr>
            <w:tcW w:w="806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00556628" w14:textId="77777777" w:rsidR="00C76535" w:rsidRPr="00EE3A4D" w:rsidRDefault="00C76535" w:rsidP="00C76535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/>
                <w:sz w:val="20"/>
                <w:szCs w:val="16"/>
              </w:rPr>
              <w:t>January 21, 2014- January 27, 2014</w:t>
            </w:r>
          </w:p>
        </w:tc>
        <w:tc>
          <w:tcPr>
            <w:tcW w:w="928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673CB969" w14:textId="77777777" w:rsidR="00C76535" w:rsidRPr="00EE3A4D" w:rsidRDefault="00C76535" w:rsidP="00C76535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/>
                <w:sz w:val="20"/>
                <w:szCs w:val="16"/>
              </w:rPr>
              <w:t>J</w:t>
            </w:r>
            <w:r>
              <w:rPr>
                <w:rFonts w:ascii="Candara" w:hAnsi="Candara"/>
                <w:sz w:val="20"/>
                <w:szCs w:val="16"/>
              </w:rPr>
              <w:t>anuary 21, 2013</w:t>
            </w:r>
            <w:r w:rsidRPr="00EE3A4D">
              <w:rPr>
                <w:rFonts w:ascii="Candara" w:hAnsi="Candara"/>
                <w:sz w:val="20"/>
                <w:szCs w:val="16"/>
              </w:rPr>
              <w:t>- January 27, 2013</w:t>
            </w:r>
          </w:p>
          <w:p w14:paraId="1FA1E9C8" w14:textId="77777777" w:rsidR="00C76535" w:rsidRPr="00EE3A4D" w:rsidRDefault="00C76535" w:rsidP="00C76535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/>
                <w:sz w:val="20"/>
                <w:szCs w:val="16"/>
              </w:rPr>
              <w:t>Ja</w:t>
            </w:r>
            <w:r>
              <w:rPr>
                <w:rFonts w:ascii="Candara" w:hAnsi="Candara"/>
                <w:sz w:val="20"/>
                <w:szCs w:val="16"/>
              </w:rPr>
              <w:t>nuary 14, 2014</w:t>
            </w:r>
            <w:r w:rsidRPr="00EE3A4D">
              <w:rPr>
                <w:rFonts w:ascii="Candara" w:hAnsi="Candara"/>
                <w:sz w:val="20"/>
                <w:szCs w:val="16"/>
              </w:rPr>
              <w:t>- January 20, 2014</w:t>
            </w:r>
          </w:p>
        </w:tc>
        <w:tc>
          <w:tcPr>
            <w:tcW w:w="928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21927074" w14:textId="77777777" w:rsidR="00C76535" w:rsidRPr="00F76451" w:rsidRDefault="00C76535" w:rsidP="00C76535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F76451">
              <w:rPr>
                <w:rStyle w:val="Strong"/>
                <w:rFonts w:ascii="Candara" w:hAnsi="Candara" w:cs="Arial"/>
                <w:b w:val="0"/>
                <w:bCs w:val="0"/>
                <w:color w:val="000000"/>
                <w:shd w:val="clear" w:color="auto" w:fill="FFFFFF"/>
              </w:rPr>
              <w:t xml:space="preserve">9.1 </w:t>
            </w:r>
            <w:r w:rsidRPr="00F76451">
              <w:rPr>
                <w:rStyle w:val="Strong"/>
                <w:rFonts w:cs="Arial"/>
                <w:b w:val="0"/>
                <w:bCs w:val="0"/>
                <w:color w:val="000000"/>
                <w:shd w:val="clear" w:color="auto" w:fill="FFFFFF"/>
              </w:rPr>
              <w:t>(</w:t>
            </w:r>
            <w:r w:rsidRPr="00F76451">
              <w:rPr>
                <w:rStyle w:val="Strong"/>
                <w:rFonts w:ascii="Candara" w:hAnsi="Candara" w:cs="Arial"/>
                <w:b w:val="0"/>
                <w:bCs w:val="0"/>
                <w:color w:val="000000"/>
                <w:shd w:val="clear" w:color="auto" w:fill="FFFFFF"/>
              </w:rPr>
              <w:t>16</w:t>
            </w:r>
            <w:r w:rsidRPr="00F76451">
              <w:rPr>
                <w:rStyle w:val="Strong"/>
                <w:rFonts w:cs="Arial"/>
                <w:b w:val="0"/>
                <w:bCs w:val="0"/>
                <w:color w:val="000000"/>
                <w:shd w:val="clear" w:color="auto" w:fill="FFFFFF"/>
              </w:rPr>
              <w:t>)</w:t>
            </w:r>
          </w:p>
        </w:tc>
      </w:tr>
      <w:tr w:rsidR="00C76535" w:rsidRPr="00F76451" w14:paraId="2747610A" w14:textId="77777777" w:rsidTr="00324111">
        <w:trPr>
          <w:gridBefore w:val="1"/>
          <w:gridAfter w:val="1"/>
          <w:wBefore w:w="85" w:type="pct"/>
          <w:wAfter w:w="81" w:type="pct"/>
          <w:trHeight w:val="2058"/>
        </w:trPr>
        <w:tc>
          <w:tcPr>
            <w:tcW w:w="543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78F340DD" w14:textId="77777777" w:rsidR="00C76535" w:rsidRPr="00EE3A4D" w:rsidRDefault="00C76535" w:rsidP="00C76535">
            <w:pPr>
              <w:ind w:right="-15"/>
              <w:jc w:val="both"/>
              <w:rPr>
                <w:rFonts w:ascii="Candara" w:hAnsi="Candara"/>
                <w:b/>
                <w:sz w:val="20"/>
                <w:szCs w:val="16"/>
              </w:rPr>
            </w:pPr>
            <w:r w:rsidRPr="00EE3A4D">
              <w:rPr>
                <w:rFonts w:ascii="Candara" w:hAnsi="Candara" w:cs="Arial"/>
                <w:b/>
                <w:color w:val="000000"/>
                <w:sz w:val="20"/>
                <w:szCs w:val="16"/>
                <w:shd w:val="clear" w:color="auto" w:fill="FFFFFF"/>
              </w:rPr>
              <w:t>February 3, 2014</w:t>
            </w:r>
          </w:p>
        </w:tc>
        <w:tc>
          <w:tcPr>
            <w:tcW w:w="1629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270C5606" w14:textId="77777777" w:rsidR="00C76535" w:rsidRPr="00EE3A4D" w:rsidRDefault="00C76535" w:rsidP="00C76535">
            <w:pPr>
              <w:ind w:right="-15"/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</w:pPr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A suicide bomber detonates an explosive belt inside a public minibus in </w:t>
            </w:r>
            <w:proofErr w:type="spellStart"/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Choueifat</w:t>
            </w:r>
            <w:proofErr w:type="spellEnd"/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 xml:space="preserve">, south of Beirut, killing himself and another person and wounded </w:t>
            </w:r>
            <w:r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3</w:t>
            </w:r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 xml:space="preserve"> people, according to government sources.</w:t>
            </w:r>
          </w:p>
        </w:tc>
        <w:tc>
          <w:tcPr>
            <w:tcW w:w="806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1F4CE1D9" w14:textId="77777777" w:rsidR="00C76535" w:rsidRPr="00EE3A4D" w:rsidRDefault="00C76535" w:rsidP="00C76535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February 3, 20</w:t>
            </w:r>
            <w:r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14</w:t>
            </w:r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- February 9, 2014</w:t>
            </w:r>
          </w:p>
        </w:tc>
        <w:tc>
          <w:tcPr>
            <w:tcW w:w="928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6381081D" w14:textId="77777777" w:rsidR="00C76535" w:rsidRPr="00EE3A4D" w:rsidRDefault="00C76535" w:rsidP="00C76535">
            <w:pPr>
              <w:ind w:right="-15"/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</w:pPr>
            <w:r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February 3, 2013</w:t>
            </w:r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- February 9, 2013</w:t>
            </w:r>
          </w:p>
          <w:p w14:paraId="682128E8" w14:textId="77777777" w:rsidR="00C76535" w:rsidRPr="00EE3A4D" w:rsidRDefault="00C76535" w:rsidP="00C76535">
            <w:pPr>
              <w:ind w:right="-15"/>
              <w:rPr>
                <w:rFonts w:ascii="Candara" w:hAnsi="Candara"/>
                <w:sz w:val="20"/>
                <w:szCs w:val="16"/>
              </w:rPr>
            </w:pPr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January 28, 2014 - February 2, 2014</w:t>
            </w:r>
            <w:r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**</w:t>
            </w:r>
          </w:p>
        </w:tc>
        <w:tc>
          <w:tcPr>
            <w:tcW w:w="928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5B2B4D75" w14:textId="42124EC7" w:rsidR="00C76535" w:rsidRPr="00F76451" w:rsidRDefault="008B553C" w:rsidP="00C76535">
            <w:pPr>
              <w:ind w:right="-15"/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</w:pPr>
            <w:r>
              <w:t>14.3</w:t>
            </w:r>
            <w:r w:rsidR="00C76535" w:rsidRPr="00F76451">
              <w:t xml:space="preserve"> (</w:t>
            </w:r>
            <w:r>
              <w:t>32</w:t>
            </w:r>
            <w:r w:rsidR="00C76535" w:rsidRPr="00F76451">
              <w:t>)</w:t>
            </w:r>
          </w:p>
        </w:tc>
      </w:tr>
      <w:tr w:rsidR="00C76535" w:rsidRPr="00F76451" w14:paraId="4B33A98C" w14:textId="77777777" w:rsidTr="00C76535">
        <w:trPr>
          <w:gridBefore w:val="1"/>
          <w:gridAfter w:val="1"/>
          <w:wBefore w:w="85" w:type="pct"/>
          <w:wAfter w:w="81" w:type="pct"/>
        </w:trPr>
        <w:tc>
          <w:tcPr>
            <w:tcW w:w="543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786286CF" w14:textId="77777777" w:rsidR="00C76535" w:rsidRPr="00EE3A4D" w:rsidRDefault="00C76535" w:rsidP="00C76535">
            <w:pPr>
              <w:ind w:right="-15"/>
              <w:rPr>
                <w:rFonts w:ascii="Candara" w:hAnsi="Candara"/>
                <w:b/>
                <w:sz w:val="20"/>
                <w:szCs w:val="16"/>
              </w:rPr>
            </w:pPr>
            <w:r w:rsidRPr="00EE3A4D">
              <w:rPr>
                <w:rFonts w:ascii="Candara" w:hAnsi="Candara" w:cs="Arial"/>
                <w:b/>
                <w:color w:val="000000"/>
                <w:sz w:val="20"/>
                <w:szCs w:val="16"/>
                <w:shd w:val="clear" w:color="auto" w:fill="FFFFFF"/>
              </w:rPr>
              <w:t>June 24, 2014</w:t>
            </w:r>
          </w:p>
        </w:tc>
        <w:tc>
          <w:tcPr>
            <w:tcW w:w="1629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76DAACA8" w14:textId="77777777" w:rsidR="00C76535" w:rsidRPr="00EE3A4D" w:rsidRDefault="00C76535" w:rsidP="00C76535">
            <w:pPr>
              <w:ind w:right="-15"/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</w:pPr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A suicide bomber blows up a car near a security forces checkpoint, injuring 15 people and damaging a nearby cafe.</w:t>
            </w:r>
          </w:p>
          <w:p w14:paraId="3E1E93CE" w14:textId="77777777" w:rsidR="00C76535" w:rsidRPr="00EE3A4D" w:rsidRDefault="00C76535" w:rsidP="00C76535">
            <w:pPr>
              <w:ind w:right="-15"/>
              <w:rPr>
                <w:rFonts w:ascii="Candara" w:hAnsi="Candara"/>
                <w:sz w:val="20"/>
                <w:szCs w:val="16"/>
              </w:rPr>
            </w:pPr>
          </w:p>
        </w:tc>
        <w:tc>
          <w:tcPr>
            <w:tcW w:w="806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36191988" w14:textId="77777777" w:rsidR="00C76535" w:rsidRPr="00EE3A4D" w:rsidRDefault="00C76535" w:rsidP="00C76535">
            <w:pPr>
              <w:ind w:right="-15"/>
              <w:rPr>
                <w:rFonts w:ascii="Candara" w:hAnsi="Candara"/>
                <w:sz w:val="20"/>
                <w:szCs w:val="16"/>
              </w:rPr>
            </w:pPr>
            <w:r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June 24, 2014</w:t>
            </w:r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- June 30, 2014</w:t>
            </w:r>
          </w:p>
        </w:tc>
        <w:tc>
          <w:tcPr>
            <w:tcW w:w="928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7BF54C1F" w14:textId="21AAB4D6" w:rsidR="00C76535" w:rsidRPr="00EE3A4D" w:rsidRDefault="00C76535" w:rsidP="00C76535">
            <w:pPr>
              <w:ind w:right="-15"/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</w:pPr>
            <w:r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June 24, 201</w:t>
            </w:r>
            <w:bookmarkStart w:id="0" w:name="_GoBack"/>
            <w:r w:rsidR="0044324A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3</w:t>
            </w:r>
            <w:bookmarkEnd w:id="0"/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- June 30, 2013</w:t>
            </w:r>
          </w:p>
          <w:p w14:paraId="0C7639AD" w14:textId="77777777" w:rsidR="00C76535" w:rsidRPr="00EE3A4D" w:rsidRDefault="00C76535" w:rsidP="00C76535">
            <w:pPr>
              <w:ind w:right="-15"/>
              <w:rPr>
                <w:rFonts w:ascii="Candara" w:hAnsi="Candara"/>
                <w:sz w:val="20"/>
                <w:szCs w:val="16"/>
              </w:rPr>
            </w:pPr>
            <w:r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June 17, 2014</w:t>
            </w:r>
            <w:r w:rsidRPr="00EE3A4D"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  <w:t>- June 23, 2014</w:t>
            </w:r>
          </w:p>
        </w:tc>
        <w:tc>
          <w:tcPr>
            <w:tcW w:w="928" w:type="pct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2E8F516E" w14:textId="77777777" w:rsidR="00C76535" w:rsidRPr="00F76451" w:rsidRDefault="00C76535" w:rsidP="00C76535">
            <w:pPr>
              <w:ind w:right="-15"/>
              <w:rPr>
                <w:rFonts w:ascii="Candara" w:hAnsi="Candara" w:cs="Arial"/>
                <w:color w:val="000000"/>
                <w:sz w:val="20"/>
                <w:szCs w:val="16"/>
                <w:shd w:val="clear" w:color="auto" w:fill="FFFFFF"/>
              </w:rPr>
            </w:pPr>
            <w:r w:rsidRPr="00F76451">
              <w:rPr>
                <w:rFonts w:ascii="Candara" w:hAnsi="Candara" w:cs="Arial"/>
                <w:color w:val="000000"/>
                <w:shd w:val="clear" w:color="auto" w:fill="FFFFFF"/>
              </w:rPr>
              <w:t>6</w:t>
            </w:r>
            <w:r w:rsidRPr="00F76451">
              <w:t>.2</w:t>
            </w:r>
            <w:r w:rsidR="00DA16A8">
              <w:t xml:space="preserve"> (14)</w:t>
            </w:r>
          </w:p>
        </w:tc>
      </w:tr>
      <w:tr w:rsidR="00CC5898" w:rsidRPr="00EE3A4D" w14:paraId="11E19D46" w14:textId="77777777" w:rsidTr="00CC5898">
        <w:trPr>
          <w:gridBefore w:val="1"/>
          <w:gridAfter w:val="1"/>
          <w:wBefore w:w="85" w:type="pct"/>
          <w:wAfter w:w="81" w:type="pct"/>
          <w:trHeight w:val="125"/>
        </w:trPr>
        <w:tc>
          <w:tcPr>
            <w:tcW w:w="4834" w:type="pct"/>
            <w:gridSpan w:val="5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17FC4FBB" w14:textId="77777777" w:rsidR="00CC5898" w:rsidRPr="009C2ECB" w:rsidRDefault="00CC5898" w:rsidP="00C76535">
            <w:pPr>
              <w:ind w:right="-15"/>
              <w:rPr>
                <w:rFonts w:ascii="Candara" w:hAnsi="Candara" w:cs="Arial"/>
                <w:color w:val="000000"/>
                <w:sz w:val="16"/>
                <w:szCs w:val="16"/>
                <w:shd w:val="clear" w:color="auto" w:fill="FFFFFF"/>
              </w:rPr>
            </w:pPr>
            <w:r w:rsidRPr="009C2ECB">
              <w:rPr>
                <w:rFonts w:ascii="Candara" w:hAnsi="Candara" w:cs="Arial"/>
                <w:color w:val="000000"/>
                <w:sz w:val="16"/>
                <w:szCs w:val="16"/>
                <w:shd w:val="clear" w:color="auto" w:fill="FFFFFF"/>
              </w:rPr>
              <w:t>*Only 6 days could be included in each of the case and control week, since January 2nd 2014 witnessed a violent event and was part of a case week, and hence January 2nd 2013 was part of the control week.</w:t>
            </w:r>
          </w:p>
          <w:p w14:paraId="458B73AD" w14:textId="77777777" w:rsidR="00CC5898" w:rsidRPr="009C2ECB" w:rsidRDefault="00CC5898" w:rsidP="00C76535">
            <w:pPr>
              <w:ind w:right="-15"/>
              <w:rPr>
                <w:rFonts w:ascii="Candara" w:hAnsi="Candara" w:cs="Arial"/>
                <w:color w:val="000000"/>
                <w:sz w:val="16"/>
                <w:szCs w:val="16"/>
                <w:shd w:val="clear" w:color="auto" w:fill="FFFFFF"/>
              </w:rPr>
            </w:pPr>
            <w:r w:rsidRPr="009C2ECB">
              <w:rPr>
                <w:rFonts w:ascii="Candara" w:hAnsi="Candara" w:cs="Arial"/>
                <w:color w:val="000000"/>
                <w:sz w:val="16"/>
                <w:szCs w:val="16"/>
                <w:shd w:val="clear" w:color="auto" w:fill="FFFFFF"/>
              </w:rPr>
              <w:t>**Only 6 days could be included in the control week, since February 3rd witnessed a violent event and was part of a case week</w:t>
            </w:r>
          </w:p>
        </w:tc>
      </w:tr>
    </w:tbl>
    <w:p w14:paraId="175B4FB6" w14:textId="77777777" w:rsidR="005535DB" w:rsidRDefault="005535DB"/>
    <w:sectPr w:rsidR="005535DB" w:rsidSect="005535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828"/>
    <w:rsid w:val="00112476"/>
    <w:rsid w:val="00324111"/>
    <w:rsid w:val="0044324A"/>
    <w:rsid w:val="005535DB"/>
    <w:rsid w:val="00570EB8"/>
    <w:rsid w:val="00646CD0"/>
    <w:rsid w:val="00776186"/>
    <w:rsid w:val="008935DA"/>
    <w:rsid w:val="008B553C"/>
    <w:rsid w:val="008D6CBC"/>
    <w:rsid w:val="008F7828"/>
    <w:rsid w:val="009702E3"/>
    <w:rsid w:val="00A4456E"/>
    <w:rsid w:val="00AD1975"/>
    <w:rsid w:val="00C76535"/>
    <w:rsid w:val="00CC5898"/>
    <w:rsid w:val="00D930DC"/>
    <w:rsid w:val="00DA16A8"/>
    <w:rsid w:val="00E02EA9"/>
    <w:rsid w:val="00F76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9D9AC"/>
  <w15:docId w15:val="{88E2C5A6-582A-431F-BFE9-98189CF64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7828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F78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8F782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64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64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dailystar.com.lb/News/Lebanon-News/2014/Jan-06/243254-al-manar-reporter-wounded-in-beirut-bombing-dies.ash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507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DR.Ahmed Saker 2o1O ;)</Company>
  <LinksUpToDate>false</LinksUpToDate>
  <CharactersWithSpaces>3393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lebb</dc:creator>
  <cp:lastModifiedBy>Dima Hadid</cp:lastModifiedBy>
  <cp:revision>5</cp:revision>
  <dcterms:created xsi:type="dcterms:W3CDTF">2019-11-26T09:34:00Z</dcterms:created>
  <dcterms:modified xsi:type="dcterms:W3CDTF">2020-01-21T13:24:00Z</dcterms:modified>
</cp:coreProperties>
</file>